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216" w:rsidRDefault="00812216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ИНОСТРАННЫХ ДЕЛ РЕСПУБЛИКИ БЕЛАРУСЬ И ГОСУДАРСТВЕННОГО ТАМОЖЕННОГО КОМИТЕТА РЕСПУБЛИКИ БЕЛАРУСЬ</w:t>
      </w:r>
    </w:p>
    <w:p w:rsidR="00812216" w:rsidRDefault="00812216">
      <w:pPr>
        <w:pStyle w:val="newncpi"/>
        <w:ind w:firstLine="0"/>
        <w:jc w:val="center"/>
      </w:pPr>
      <w:r>
        <w:rPr>
          <w:rStyle w:val="datepr"/>
        </w:rPr>
        <w:t>15 декабря 2022 г.</w:t>
      </w:r>
      <w:r>
        <w:rPr>
          <w:rStyle w:val="number"/>
        </w:rPr>
        <w:t xml:space="preserve"> № 11/84</w:t>
      </w:r>
    </w:p>
    <w:p w:rsidR="00812216" w:rsidRDefault="00812216">
      <w:pPr>
        <w:pStyle w:val="titlencpi"/>
      </w:pPr>
      <w:r>
        <w:t>Об утверждении регламентов административных процедур</w:t>
      </w:r>
    </w:p>
    <w:p w:rsidR="00812216" w:rsidRDefault="00812216">
      <w:pPr>
        <w:pStyle w:val="changei"/>
      </w:pPr>
      <w:r>
        <w:t>Изменения и дополнения:</w:t>
      </w:r>
    </w:p>
    <w:p w:rsidR="00812216" w:rsidRDefault="00812216">
      <w:pPr>
        <w:pStyle w:val="changeadd"/>
      </w:pPr>
      <w:r>
        <w:t>Постановление Министерства иностранных дел Республики Беларусь и Государственного таможенного комитета Республики Беларусь от 23 апреля 2024 г. № 5/18 (зарегистрировано в Национальном реестре - № 8/41505 от 06.05.2024 г.) &lt;W22441505&gt;</w:t>
      </w:r>
    </w:p>
    <w:p w:rsidR="00812216" w:rsidRDefault="00812216">
      <w:pPr>
        <w:pStyle w:val="newncpi"/>
      </w:pPr>
      <w:r>
        <w:t> </w:t>
      </w:r>
    </w:p>
    <w:p w:rsidR="00812216" w:rsidRDefault="00812216">
      <w:pPr>
        <w:pStyle w:val="preamble"/>
      </w:pPr>
      <w:r>
        <w:t>На основании части первой пункта 5 статьи 3 и абзаца третьего статьи 9</w:t>
      </w:r>
      <w:r>
        <w:rPr>
          <w:vertAlign w:val="superscript"/>
        </w:rPr>
        <w:t>1</w:t>
      </w:r>
      <w:r>
        <w:t xml:space="preserve"> Закона Республики Беларусь от 28 октября 2008 г. № 433-З «Об основах административных процедур», подпункта 6.16 пункта 6 Положения о Министерстве иностранных дел Республики Беларусь, утвержденного постановлением Совета Министров Республики Беларусь от 31 июля 2006 г. № 978, подпункта 10.7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Министерство иностранных дел Республики Беларусь и Государственный таможенный комитет Республики Беларусь ПОСТАНОВЛ</w:t>
      </w:r>
      <w:bookmarkStart w:id="0" w:name="_GoBack"/>
      <w:bookmarkEnd w:id="0"/>
      <w:r>
        <w:t>ЯЮТ:</w:t>
      </w:r>
    </w:p>
    <w:p w:rsidR="00812216" w:rsidRDefault="00812216">
      <w:pPr>
        <w:pStyle w:val="point"/>
      </w:pPr>
      <w:r>
        <w:t>1. Утвердить:</w:t>
      </w:r>
    </w:p>
    <w:p w:rsidR="00812216" w:rsidRDefault="00812216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подпункту* 1.3.14 «Получение заключения о подтверждении целевого назначения товаров, ввозимых в Республику Беларусь в целях реализации мер, направленных на повышение устойчивости экономик государств – членов Евразийского экономического союза, в соответствии с Решением Совета Евразийской экономической комиссии от 17 марта 2022 г. № 37» (прилагается);</w:t>
      </w:r>
    </w:p>
    <w:p w:rsidR="00812216" w:rsidRDefault="00812216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1.3.15 «Получение заключения о подтверждении отнесения ввозимых товаров к товарам, указанным в подпунктах 7.1.51–7.1.53 пункта 7 Решения Комиссии Таможенного союза от 27 ноября 2009 г. № 130» (прилагается).</w:t>
      </w:r>
    </w:p>
    <w:p w:rsidR="00812216" w:rsidRDefault="00812216">
      <w:pPr>
        <w:pStyle w:val="snoskiline"/>
      </w:pPr>
      <w:r>
        <w:t>______________________________</w:t>
      </w:r>
    </w:p>
    <w:p w:rsidR="00812216" w:rsidRDefault="00812216">
      <w:pPr>
        <w:pStyle w:val="snoski"/>
        <w:spacing w:after="240"/>
      </w:pPr>
      <w:r>
        <w:t>* Для целей настоящего постановления под подпунктом понимается подпункт пункта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812216" w:rsidRDefault="00812216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:rsidR="00812216" w:rsidRDefault="0081221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2807"/>
        <w:gridCol w:w="3275"/>
      </w:tblGrid>
      <w:tr w:rsidR="00812216">
        <w:tc>
          <w:tcPr>
            <w:tcW w:w="1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>Министр иностранных дел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812216" w:rsidRDefault="00812216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С.Ф.Алейник</w:t>
            </w:r>
          </w:p>
        </w:tc>
        <w:tc>
          <w:tcPr>
            <w:tcW w:w="1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newncpi0"/>
              <w:jc w:val="left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>Председатель Государственного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таможенного комитета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812216" w:rsidRDefault="00812216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В.Н.Орловский</w:t>
            </w:r>
          </w:p>
        </w:tc>
      </w:tr>
    </w:tbl>
    <w:p w:rsidR="00812216" w:rsidRDefault="00812216">
      <w:pPr>
        <w:pStyle w:val="newncpi"/>
      </w:pPr>
      <w:r>
        <w:t> </w:t>
      </w:r>
    </w:p>
    <w:p w:rsidR="00812216" w:rsidRDefault="00812216">
      <w:pPr>
        <w:pStyle w:val="agree"/>
      </w:pPr>
      <w:r>
        <w:t>СОГЛАСОВАНО</w:t>
      </w:r>
    </w:p>
    <w:p w:rsidR="00812216" w:rsidRDefault="00812216">
      <w:pPr>
        <w:pStyle w:val="agree"/>
      </w:pPr>
      <w:r>
        <w:t>Министерство экономики</w:t>
      </w:r>
    </w:p>
    <w:p w:rsidR="00812216" w:rsidRDefault="00812216">
      <w:pPr>
        <w:pStyle w:val="agree"/>
      </w:pPr>
      <w:r>
        <w:t>Республики Беларусь</w:t>
      </w:r>
    </w:p>
    <w:p w:rsidR="00812216" w:rsidRDefault="00812216">
      <w:pPr>
        <w:pStyle w:val="agree"/>
      </w:pPr>
      <w:r>
        <w:t> </w:t>
      </w:r>
    </w:p>
    <w:p w:rsidR="00812216" w:rsidRDefault="00812216">
      <w:pPr>
        <w:pStyle w:val="agree"/>
      </w:pPr>
      <w:r>
        <w:t>Министерство финансов</w:t>
      </w:r>
    </w:p>
    <w:p w:rsidR="00812216" w:rsidRDefault="00812216">
      <w:pPr>
        <w:pStyle w:val="agree"/>
      </w:pPr>
      <w:r>
        <w:t>Республики Беларусь</w:t>
      </w:r>
    </w:p>
    <w:p w:rsidR="00812216" w:rsidRDefault="00812216">
      <w:pPr>
        <w:pStyle w:val="agree"/>
      </w:pPr>
      <w:r>
        <w:t> </w:t>
      </w:r>
    </w:p>
    <w:p w:rsidR="00812216" w:rsidRDefault="00812216">
      <w:pPr>
        <w:pStyle w:val="agree"/>
      </w:pPr>
      <w:r>
        <w:lastRenderedPageBreak/>
        <w:t>Министерство промышленности</w:t>
      </w:r>
    </w:p>
    <w:p w:rsidR="00812216" w:rsidRDefault="00812216">
      <w:pPr>
        <w:pStyle w:val="agree"/>
      </w:pPr>
      <w:r>
        <w:t>Республики Беларусь</w:t>
      </w:r>
    </w:p>
    <w:p w:rsidR="00812216" w:rsidRDefault="00812216">
      <w:pPr>
        <w:pStyle w:val="agree"/>
      </w:pPr>
      <w:r>
        <w:t> </w:t>
      </w:r>
    </w:p>
    <w:p w:rsidR="00812216" w:rsidRDefault="00812216">
      <w:pPr>
        <w:pStyle w:val="agree"/>
      </w:pPr>
      <w:r>
        <w:t xml:space="preserve">Министерство транспорта </w:t>
      </w:r>
    </w:p>
    <w:p w:rsidR="00812216" w:rsidRDefault="00812216">
      <w:pPr>
        <w:pStyle w:val="agree"/>
      </w:pPr>
      <w:r>
        <w:t>и коммуникаций</w:t>
      </w:r>
    </w:p>
    <w:p w:rsidR="00812216" w:rsidRDefault="00812216">
      <w:pPr>
        <w:pStyle w:val="agree"/>
      </w:pPr>
      <w:r>
        <w:t>Республики Беларусь</w:t>
      </w:r>
    </w:p>
    <w:p w:rsidR="00812216" w:rsidRDefault="00812216">
      <w:pPr>
        <w:pStyle w:val="agree"/>
      </w:pPr>
      <w:r>
        <w:t> </w:t>
      </w:r>
    </w:p>
    <w:p w:rsidR="00812216" w:rsidRDefault="00812216">
      <w:pPr>
        <w:pStyle w:val="agree"/>
      </w:pPr>
      <w:r>
        <w:t xml:space="preserve">Министерство сельского </w:t>
      </w:r>
    </w:p>
    <w:p w:rsidR="00812216" w:rsidRDefault="00812216">
      <w:pPr>
        <w:pStyle w:val="agree"/>
      </w:pPr>
      <w:r>
        <w:t xml:space="preserve">хозяйства и продовольствия </w:t>
      </w:r>
    </w:p>
    <w:p w:rsidR="00812216" w:rsidRDefault="00812216">
      <w:pPr>
        <w:pStyle w:val="agree"/>
      </w:pPr>
      <w:r>
        <w:t>Республики Беларусь</w:t>
      </w:r>
    </w:p>
    <w:p w:rsidR="00812216" w:rsidRDefault="00812216">
      <w:pPr>
        <w:pStyle w:val="agree"/>
      </w:pPr>
      <w:r>
        <w:t> </w:t>
      </w:r>
    </w:p>
    <w:p w:rsidR="00812216" w:rsidRDefault="00812216">
      <w:pPr>
        <w:pStyle w:val="agree"/>
      </w:pPr>
      <w:r>
        <w:t xml:space="preserve">Белорусский государственный концерн </w:t>
      </w:r>
    </w:p>
    <w:p w:rsidR="00812216" w:rsidRDefault="00812216">
      <w:pPr>
        <w:pStyle w:val="agree"/>
      </w:pPr>
      <w:r>
        <w:t xml:space="preserve">по производству и реализации </w:t>
      </w:r>
    </w:p>
    <w:p w:rsidR="00812216" w:rsidRDefault="00812216">
      <w:pPr>
        <w:pStyle w:val="agree"/>
      </w:pPr>
      <w:r>
        <w:t>товаров легкой промышленности</w:t>
      </w:r>
    </w:p>
    <w:p w:rsidR="00812216" w:rsidRDefault="00812216">
      <w:pPr>
        <w:pStyle w:val="agree"/>
      </w:pPr>
      <w:r>
        <w:t> </w:t>
      </w:r>
    </w:p>
    <w:p w:rsidR="00812216" w:rsidRDefault="00812216">
      <w:pPr>
        <w:pStyle w:val="agree"/>
      </w:pPr>
      <w:r>
        <w:t xml:space="preserve">Министерство архитектуры </w:t>
      </w:r>
    </w:p>
    <w:p w:rsidR="00812216" w:rsidRDefault="00812216">
      <w:pPr>
        <w:pStyle w:val="agree"/>
      </w:pPr>
      <w:r>
        <w:t>и строительства</w:t>
      </w:r>
    </w:p>
    <w:p w:rsidR="00812216" w:rsidRDefault="00812216">
      <w:pPr>
        <w:pStyle w:val="agree"/>
      </w:pPr>
      <w:r>
        <w:t>Республики Беларусь</w:t>
      </w:r>
    </w:p>
    <w:p w:rsidR="00812216" w:rsidRDefault="00812216">
      <w:pPr>
        <w:pStyle w:val="agree"/>
      </w:pPr>
      <w:r>
        <w:t> </w:t>
      </w:r>
    </w:p>
    <w:p w:rsidR="00812216" w:rsidRDefault="00812216">
      <w:pPr>
        <w:pStyle w:val="agree"/>
      </w:pPr>
      <w:r>
        <w:t xml:space="preserve">Минский городской </w:t>
      </w:r>
    </w:p>
    <w:p w:rsidR="00812216" w:rsidRDefault="00812216">
      <w:pPr>
        <w:pStyle w:val="agree"/>
      </w:pPr>
      <w:r>
        <w:t>исполнительный комитет</w:t>
      </w:r>
    </w:p>
    <w:p w:rsidR="00812216" w:rsidRDefault="00812216">
      <w:pPr>
        <w:pStyle w:val="agree"/>
      </w:pPr>
      <w:r>
        <w:t> </w:t>
      </w:r>
    </w:p>
    <w:p w:rsidR="00812216" w:rsidRDefault="00812216">
      <w:pPr>
        <w:pStyle w:val="agree"/>
      </w:pPr>
      <w:r>
        <w:t xml:space="preserve">Минский областной </w:t>
      </w:r>
    </w:p>
    <w:p w:rsidR="00812216" w:rsidRDefault="00812216">
      <w:pPr>
        <w:pStyle w:val="agree"/>
      </w:pPr>
      <w:r>
        <w:t>исполнительный комитет</w:t>
      </w:r>
    </w:p>
    <w:p w:rsidR="00812216" w:rsidRDefault="00812216">
      <w:pPr>
        <w:pStyle w:val="agree"/>
      </w:pPr>
      <w:r>
        <w:t> </w:t>
      </w:r>
    </w:p>
    <w:p w:rsidR="00812216" w:rsidRDefault="00812216">
      <w:pPr>
        <w:pStyle w:val="agree"/>
      </w:pPr>
      <w:r>
        <w:t xml:space="preserve">Брестский областной </w:t>
      </w:r>
    </w:p>
    <w:p w:rsidR="00812216" w:rsidRDefault="00812216">
      <w:pPr>
        <w:pStyle w:val="agree"/>
      </w:pPr>
      <w:r>
        <w:t>исполнительный комитет</w:t>
      </w:r>
    </w:p>
    <w:p w:rsidR="00812216" w:rsidRDefault="00812216">
      <w:pPr>
        <w:pStyle w:val="agree"/>
      </w:pPr>
      <w:r>
        <w:t> </w:t>
      </w:r>
    </w:p>
    <w:p w:rsidR="00812216" w:rsidRDefault="00812216">
      <w:pPr>
        <w:pStyle w:val="agree"/>
      </w:pPr>
      <w:r>
        <w:t xml:space="preserve">Витебский областной </w:t>
      </w:r>
    </w:p>
    <w:p w:rsidR="00812216" w:rsidRDefault="00812216">
      <w:pPr>
        <w:pStyle w:val="agree"/>
      </w:pPr>
      <w:r>
        <w:t>исполнительный комитет</w:t>
      </w:r>
    </w:p>
    <w:p w:rsidR="00812216" w:rsidRDefault="00812216">
      <w:pPr>
        <w:pStyle w:val="agree"/>
      </w:pPr>
      <w:r>
        <w:t> </w:t>
      </w:r>
    </w:p>
    <w:p w:rsidR="00812216" w:rsidRDefault="00812216">
      <w:pPr>
        <w:pStyle w:val="agree"/>
      </w:pPr>
      <w:r>
        <w:t xml:space="preserve">Гомельский областной </w:t>
      </w:r>
    </w:p>
    <w:p w:rsidR="00812216" w:rsidRDefault="00812216">
      <w:pPr>
        <w:pStyle w:val="agree"/>
      </w:pPr>
      <w:r>
        <w:t>исполнительный комитет</w:t>
      </w:r>
    </w:p>
    <w:p w:rsidR="00812216" w:rsidRDefault="00812216">
      <w:pPr>
        <w:pStyle w:val="agree"/>
      </w:pPr>
      <w:r>
        <w:t> </w:t>
      </w:r>
    </w:p>
    <w:p w:rsidR="00812216" w:rsidRDefault="00812216">
      <w:pPr>
        <w:pStyle w:val="agree"/>
      </w:pPr>
      <w:r>
        <w:t xml:space="preserve">Гродненский областной </w:t>
      </w:r>
    </w:p>
    <w:p w:rsidR="00812216" w:rsidRDefault="00812216">
      <w:pPr>
        <w:pStyle w:val="agree"/>
      </w:pPr>
      <w:r>
        <w:t>исполнительный комитет</w:t>
      </w:r>
    </w:p>
    <w:p w:rsidR="00812216" w:rsidRDefault="00812216">
      <w:pPr>
        <w:pStyle w:val="agree"/>
      </w:pPr>
      <w:r>
        <w:t> </w:t>
      </w:r>
    </w:p>
    <w:p w:rsidR="00812216" w:rsidRDefault="00812216">
      <w:pPr>
        <w:pStyle w:val="agree"/>
      </w:pPr>
      <w:r>
        <w:t xml:space="preserve">Могилевский областной </w:t>
      </w:r>
    </w:p>
    <w:p w:rsidR="00812216" w:rsidRDefault="00812216">
      <w:pPr>
        <w:pStyle w:val="agree"/>
      </w:pPr>
      <w:r>
        <w:t>исполнительный комитет</w:t>
      </w:r>
    </w:p>
    <w:p w:rsidR="00812216" w:rsidRDefault="0081221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812216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capu1"/>
            </w:pPr>
            <w:r>
              <w:t>УТВЕРЖДЕНО</w:t>
            </w:r>
          </w:p>
          <w:p w:rsidR="00812216" w:rsidRDefault="00812216">
            <w:pPr>
              <w:pStyle w:val="cap1"/>
            </w:pPr>
            <w:r>
              <w:t>Постановление</w:t>
            </w:r>
            <w:r>
              <w:br/>
              <w:t xml:space="preserve">Министерства иностранных </w:t>
            </w:r>
            <w:r>
              <w:br/>
              <w:t>дел Республики Беларусь</w:t>
            </w:r>
            <w:r>
              <w:br/>
              <w:t xml:space="preserve">и Государственного 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</w:p>
          <w:p w:rsidR="00812216" w:rsidRDefault="00812216">
            <w:pPr>
              <w:pStyle w:val="cap1"/>
            </w:pPr>
            <w:r>
              <w:t>15.12.2022 № 11/84</w:t>
            </w:r>
          </w:p>
        </w:tc>
      </w:tr>
    </w:tbl>
    <w:p w:rsidR="00812216" w:rsidRDefault="00812216">
      <w:pPr>
        <w:pStyle w:val="titleu"/>
      </w:pPr>
      <w:r>
        <w:t>РЕГЛАМЕНТ</w:t>
      </w:r>
      <w:r>
        <w:br/>
        <w:t xml:space="preserve">административной процедуры, осуществляемой в отношении субъектов хозяйствования, по подпункту 1.3.14 «Получение заключения о подтверждении </w:t>
      </w:r>
      <w:r>
        <w:lastRenderedPageBreak/>
        <w:t>целевого назначения товаров, ввозимых в Республику Беларусь в целях реализации мер, направленных на повышение устойчивости экономик государств – членов Евразийского экономического союза, в соответствии с Решением Совета Евразийской экономической комиссии от 17 марта 2022 г. № 37»</w:t>
      </w:r>
    </w:p>
    <w:p w:rsidR="00812216" w:rsidRDefault="00812216">
      <w:pPr>
        <w:pStyle w:val="point"/>
      </w:pPr>
      <w:r>
        <w:t>1. Особенности осуществления административной процедуры:</w:t>
      </w:r>
    </w:p>
    <w:p w:rsidR="00812216" w:rsidRDefault="00812216">
      <w:pPr>
        <w:pStyle w:val="underpoint"/>
      </w:pPr>
      <w:r>
        <w:t>1.1. наименование уполномоченного органа (подведомственность административной процедуры):</w:t>
      </w:r>
    </w:p>
    <w:p w:rsidR="00812216" w:rsidRDefault="00812216">
      <w:pPr>
        <w:pStyle w:val="newncpi"/>
      </w:pPr>
      <w:r>
        <w:t>Министерство сельского хозяйства и продовольствия – в отношении юридических лиц, подчиненных данному Министерству, и хозяйственных обществ, акции (доли в уставных фондах) которых принадлежат Республике Беларусь и переданы в управление данному Министерству в соответствии с нормативными правовыми актами Республики Беларусь, по товарам, указанным в подпункте 1.1 пункта 1 постановления Совета Министров Республики Беларусь от 1 июля 2022 г. № 432 «О полномочиях на выдачу заключений о подтверждении целевого назначения товаров»;</w:t>
      </w:r>
    </w:p>
    <w:p w:rsidR="00812216" w:rsidRDefault="00812216">
      <w:pPr>
        <w:pStyle w:val="newncpi"/>
      </w:pPr>
      <w:r>
        <w:t>Министерство промышленности – в отношении юридических лиц, подчиненных данному Министерству, и хозяйственных обществ, акции (доли в уставных фондах) которых принадлежат Республике Беларусь и переданы в управление данному Министерству в соответствии с нормативными правовыми актами Республики Беларусь, по товарам, указанным в подпункте 1.2 пункта 1 постановления Совета Министров Республики Беларусь от 1 июля 2022 г. № 432;</w:t>
      </w:r>
    </w:p>
    <w:p w:rsidR="00812216" w:rsidRDefault="00812216">
      <w:pPr>
        <w:pStyle w:val="newncpi"/>
      </w:pPr>
      <w:r>
        <w:t>Белорусский государственный концерн по производству и реализации товаров легкой промышленности – в отношении юридических лиц, подчиненных данному Концерну, и хозяйственных обществ, акции (доли в уставных фондах) которых принадлежат Республике Беларусь и переданы в управление данному Концерну в соответствии с нормативными правовыми актами Республики Беларусь, по товарам, указанным в подпункте 1.4 пункта 1 постановления Совета Министров Республики Беларусь от 1 июля 2022 г. № 432;</w:t>
      </w:r>
    </w:p>
    <w:p w:rsidR="00812216" w:rsidRDefault="00812216">
      <w:pPr>
        <w:pStyle w:val="newncpi"/>
      </w:pPr>
      <w:r>
        <w:t>Министерство архитектуры и строительства – в отношении юридических лиц, подчиненных данному Министерству, и хозяйственных обществ, акции (доли в уставных фондах) которых принадлежат Республике Беларусь и переданы в управление данному Министерству в соответствии с нормативными правовыми актами Республики Беларусь, по товарам, указанным в подпункте 1.5 пункта 1 постановления Совета Министров Республики Беларусь от 1 июля 2022 г. № 432;</w:t>
      </w:r>
    </w:p>
    <w:p w:rsidR="00812216" w:rsidRDefault="00812216">
      <w:pPr>
        <w:pStyle w:val="newncpi"/>
      </w:pPr>
      <w:r>
        <w:t>Департамент по авиации Министерства транспорта и коммуникаций – в отношении юридических лиц, подчиненных данному Департаменту, и хозяйственных обществ, акции (доли в уставных фондах) которых принадлежат Республике Беларусь и переданы в управление данному Департаменту в соответствии с нормативными правовыми актами Республики Беларусь, по товарам, указанным в подпункте 1.6 пункта 1 постановления Совета Министров Республики Беларусь от 1 июля 2022 г. № 432;</w:t>
      </w:r>
    </w:p>
    <w:p w:rsidR="00812216" w:rsidRDefault="00812216">
      <w:pPr>
        <w:pStyle w:val="newncpi"/>
      </w:pPr>
      <w:r>
        <w:t>Минский городской исполнительный комитет, областные исполнительные комитеты – в отношении юридических лиц, за исключением указанных в абзацах втором–шестом настоящего подпункта, и индивидуальных предпринимателей Республики Беларусь по товарам, указанным в пункте 1 постановления Совета Министров Республики Беларусь от 1 июля 2022 г. № 432;</w:t>
      </w:r>
    </w:p>
    <w:p w:rsidR="00812216" w:rsidRDefault="00812216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812216" w:rsidRDefault="00812216">
      <w:pPr>
        <w:pStyle w:val="newncpi"/>
      </w:pPr>
      <w:r>
        <w:t>Закон Республики Беларусь «Об основах административных процедур»;</w:t>
      </w:r>
    </w:p>
    <w:p w:rsidR="00812216" w:rsidRDefault="00812216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812216" w:rsidRDefault="00812216">
      <w:pPr>
        <w:pStyle w:val="newncpi"/>
      </w:pPr>
      <w:r>
        <w:lastRenderedPageBreak/>
        <w:t>постановление Совета Министров Республики Беларусь от 1 июля 2022 г. № 432;</w:t>
      </w:r>
    </w:p>
    <w:p w:rsidR="00812216" w:rsidRDefault="00812216">
      <w:pPr>
        <w:pStyle w:val="newncpi"/>
      </w:pPr>
      <w:r>
        <w:t>Решение Комиссии Таможенного союза от 27 ноября 2009 г. № 130 «О едином таможенно-тарифном регулировании Евразийского экономического союза»;</w:t>
      </w:r>
    </w:p>
    <w:p w:rsidR="00812216" w:rsidRDefault="00812216">
      <w:pPr>
        <w:pStyle w:val="newncpi"/>
      </w:pPr>
      <w:r>
        <w:t>Решение Совета Евразийской экономической комиссии от 17 марта 2022 г. № 37 «О внесении изменений в некоторые решения Комиссии Таможенного союза и об утверждении перечней товаров, ввозимых на таможенную территорию Евразийского экономического союза в целях реализации мер, направленных на повышение устойчивости экономик государств – членов Евразийского экономического союза»;</w:t>
      </w:r>
    </w:p>
    <w:p w:rsidR="00812216" w:rsidRDefault="00812216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812216" w:rsidRDefault="00812216">
      <w:pPr>
        <w:pStyle w:val="underpoint"/>
      </w:pPr>
      <w:r>
        <w:t>1.3.1. дополнительные основания для отказа в принятии заявления заинтересованного лица по сравнению с Законом Республики Беларусь «Об основах административных процедур» определены в пункте 7 Положения о порядке выдачи заключений о подтверждении целевого назначения ввозимого товара в отношении товаров, ввозимых в Республику Беларусь в целях реализации мер, направленных на повышение устойчивости экономик государств – членов Евразийского экономического союза, в соответствии с Решением Совета Евразийской экономической комиссии от 17 марта 2022 г. № 37, утвержденного постановлением Совета Министров Республики Беларусь от 1 июля 2022 г. № 432 (далее – Положение);</w:t>
      </w:r>
    </w:p>
    <w:p w:rsidR="00812216" w:rsidRDefault="00812216">
      <w:pPr>
        <w:pStyle w:val="underpoint"/>
      </w:pPr>
      <w:r>
        <w:t>1.3.2.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пункте 12 Положения;</w:t>
      </w:r>
    </w:p>
    <w:p w:rsidR="00812216" w:rsidRDefault="00812216">
      <w:pPr>
        <w:pStyle w:val="underpoint"/>
      </w:pPr>
      <w:r>
        <w:t>1.3.3. обжалование административного решения осуществляется в судебном порядке, за исключением административного решения, принятого Департаментом по авиации Министерства транспорта и коммуникаций;</w:t>
      </w:r>
    </w:p>
    <w:p w:rsidR="00812216" w:rsidRDefault="00812216">
      <w:pPr>
        <w:pStyle w:val="underpoint"/>
      </w:pPr>
      <w:r>
        <w:t>1.3.4. заявитель, являющийся только импортером, вправе запрашивать у юридического лица, индивидуального предпринимателя, осуществляющих конечное производство на территории Республики Беларусь, и прилагать к заявлению дополнительные документы, предусмотренные пунктом 5 Положения.</w:t>
      </w:r>
    </w:p>
    <w:p w:rsidR="00812216" w:rsidRDefault="00812216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812216" w:rsidRDefault="0081221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08"/>
        <w:gridCol w:w="3400"/>
        <w:gridCol w:w="1839"/>
      </w:tblGrid>
      <w:tr w:rsidR="00812216">
        <w:trPr>
          <w:trHeight w:val="240"/>
        </w:trPr>
        <w:tc>
          <w:tcPr>
            <w:tcW w:w="2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2216" w:rsidRDefault="00812216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2216" w:rsidRDefault="00812216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2216" w:rsidRDefault="00812216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812216">
        <w:trPr>
          <w:trHeight w:val="240"/>
        </w:trPr>
        <w:tc>
          <w:tcPr>
            <w:tcW w:w="2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заявление о подтверждении целевого назначения ввозимого товара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по форме согласно приложению 1 к Положению;</w:t>
            </w:r>
          </w:p>
          <w:p w:rsidR="00812216" w:rsidRDefault="00812216">
            <w:pPr>
              <w:pStyle w:val="table10"/>
            </w:pPr>
            <w:r>
              <w:t>должно соответствовать требованиям, определенным в части третьей пункта 2 и пункте 3 Положения;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в письменной форме:</w:t>
            </w:r>
          </w:p>
          <w:p w:rsidR="00812216" w:rsidRDefault="00812216">
            <w:pPr>
              <w:pStyle w:val="table10"/>
            </w:pPr>
            <w:r>
              <w:t> </w:t>
            </w:r>
          </w:p>
          <w:p w:rsidR="00812216" w:rsidRDefault="00812216">
            <w:pPr>
              <w:pStyle w:val="table10"/>
            </w:pPr>
            <w:r>
              <w:t>в ходе приема заинтересованного лица;</w:t>
            </w:r>
          </w:p>
          <w:p w:rsidR="00812216" w:rsidRDefault="00812216">
            <w:pPr>
              <w:pStyle w:val="table10"/>
            </w:pPr>
            <w:r>
              <w:t> </w:t>
            </w:r>
          </w:p>
          <w:p w:rsidR="00812216" w:rsidRDefault="00812216">
            <w:pPr>
              <w:pStyle w:val="table10"/>
            </w:pPr>
            <w:r>
              <w:t>нарочным (курьером);</w:t>
            </w:r>
          </w:p>
          <w:p w:rsidR="00812216" w:rsidRDefault="00812216">
            <w:pPr>
              <w:pStyle w:val="table10"/>
            </w:pPr>
            <w:r>
              <w:t> </w:t>
            </w:r>
          </w:p>
          <w:p w:rsidR="00812216" w:rsidRDefault="00812216">
            <w:pPr>
              <w:pStyle w:val="table10"/>
            </w:pPr>
            <w:r>
              <w:t>посредством почтовой связи</w:t>
            </w:r>
          </w:p>
        </w:tc>
      </w:tr>
      <w:tr w:rsidR="00812216">
        <w:trPr>
          <w:trHeight w:val="240"/>
        </w:trPr>
        <w:tc>
          <w:tcPr>
            <w:tcW w:w="2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копии внешнеторговых договоров, в соответствии с которыми предусматривается ввоз товаров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должны соответствовать требованиям, определенным в пункте 6 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2216" w:rsidRDefault="0081221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12216">
        <w:trPr>
          <w:trHeight w:val="240"/>
        </w:trPr>
        <w:tc>
          <w:tcPr>
            <w:tcW w:w="2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реестр сведений выданных заключений о подтверждении целевого назначения ввозимого товара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по форме согласно приложению 2 к Положению;</w:t>
            </w:r>
          </w:p>
          <w:p w:rsidR="00812216" w:rsidRDefault="00812216">
            <w:pPr>
              <w:pStyle w:val="table10"/>
            </w:pPr>
            <w:r>
              <w:t>должен соответствовать требованиям, определенным в абзаце третьем пункта 4 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2216" w:rsidRDefault="0081221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12216">
        <w:trPr>
          <w:trHeight w:val="240"/>
        </w:trPr>
        <w:tc>
          <w:tcPr>
            <w:tcW w:w="2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копия сертификата продукции собственного производства (если заявитель является юридическим лицом или индивидуальным предпринимателем, осуществляющими производство продукции)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должна соответствовать требованиям, определенным в абзаце четвертом пункта 4 и в пункте 6 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2216" w:rsidRDefault="0081221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12216">
        <w:trPr>
          <w:trHeight w:val="240"/>
        </w:trPr>
        <w:tc>
          <w:tcPr>
            <w:tcW w:w="2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 xml:space="preserve">выписка из технологического процесса (если заявитель является юридическим лицом или </w:t>
            </w:r>
            <w:r>
              <w:lastRenderedPageBreak/>
              <w:t>индивидуальным предпринимателем, осуществляющими производство продукции)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lastRenderedPageBreak/>
              <w:t>должна соответствовать требованиям, определенным в абзаце четвертом пункта 4 и в пункте 6 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2216" w:rsidRDefault="0081221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12216">
        <w:trPr>
          <w:trHeight w:val="240"/>
        </w:trPr>
        <w:tc>
          <w:tcPr>
            <w:tcW w:w="2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lastRenderedPageBreak/>
              <w:t>копия договора (контракта), заключенного на поставку товаров юридическому лицу, индивидуальному предпринимателю, осуществляющим конечное производство на территории Республики Беларусь (если заявитель является только импортером)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должна соответствовать требованиям, определенным в абзаце пятом пункта 4 и в пункте 6 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2216" w:rsidRDefault="0081221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12216">
        <w:trPr>
          <w:trHeight w:val="240"/>
        </w:trPr>
        <w:tc>
          <w:tcPr>
            <w:tcW w:w="2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письмо от юридического лица, индивидуального предпринимателя, осуществляющих конечное производство на территории Республики Беларусь (если заявитель является только импортером)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должно соответствовать требованиям, определенным в абзаце пятом пункта 4 и в пункте 6 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2216" w:rsidRDefault="00812216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812216" w:rsidRDefault="00812216">
      <w:pPr>
        <w:pStyle w:val="newncpi"/>
      </w:pPr>
      <w:r>
        <w:t> </w:t>
      </w:r>
    </w:p>
    <w:p w:rsidR="00812216" w:rsidRDefault="00812216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812216" w:rsidRDefault="00812216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812216" w:rsidRDefault="0081221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59"/>
        <w:gridCol w:w="1275"/>
        <w:gridCol w:w="1413"/>
      </w:tblGrid>
      <w:tr w:rsidR="00812216">
        <w:trPr>
          <w:trHeight w:val="240"/>
        </w:trPr>
        <w:tc>
          <w:tcPr>
            <w:tcW w:w="35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2216" w:rsidRDefault="00812216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2216" w:rsidRDefault="00812216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2216" w:rsidRDefault="00812216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812216">
        <w:trPr>
          <w:trHeight w:val="240"/>
        </w:trPr>
        <w:tc>
          <w:tcPr>
            <w:tcW w:w="35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заключение о подтверждении целевого назначения товаров, ввозимых в Республику Беларусь в целях реализации мер, направленных на повышение устойчивости экономик государств – членов Евразийского экономического союза, в соответствии с Решением Совета Евразийской экономической комиссии от 17 марта 2022 г. № 37 (далее – заключение)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однократно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письменная</w:t>
            </w:r>
          </w:p>
        </w:tc>
      </w:tr>
    </w:tbl>
    <w:p w:rsidR="00812216" w:rsidRDefault="00812216">
      <w:pPr>
        <w:pStyle w:val="newncpi"/>
      </w:pPr>
      <w:r>
        <w:t> </w:t>
      </w:r>
    </w:p>
    <w:p w:rsidR="00812216" w:rsidRDefault="00812216">
      <w:pPr>
        <w:pStyle w:val="newncpi"/>
      </w:pPr>
      <w:r>
        <w:t>Иные действия, совершаемые уполномоченным органом по исполнению административного решения: уполномоченный орган не позднее дня выдачи заключения направляет в Минскую центральную таможню в электронном виде через систему межведомственного электронного документооборота государственных органов Республики Беларусь в формате Microsoft Excel реестр сведений выданных заключений о подтверждении целевого назначения ввозимого товара по форме, предусмотренной в приложении 2 к Положению.</w:t>
      </w:r>
    </w:p>
    <w:p w:rsidR="00812216" w:rsidRDefault="00812216">
      <w:pPr>
        <w:pStyle w:val="point"/>
      </w:pPr>
      <w:r>
        <w:t>4. Порядок подачи (отзыва) административной жалобы:</w:t>
      </w:r>
    </w:p>
    <w:p w:rsidR="00812216" w:rsidRDefault="0081221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08"/>
        <w:gridCol w:w="3539"/>
      </w:tblGrid>
      <w:tr w:rsidR="00812216">
        <w:trPr>
          <w:trHeight w:val="240"/>
        </w:trPr>
        <w:tc>
          <w:tcPr>
            <w:tcW w:w="31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2216" w:rsidRDefault="00812216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8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2216" w:rsidRDefault="00812216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812216">
        <w:trPr>
          <w:trHeight w:val="240"/>
        </w:trPr>
        <w:tc>
          <w:tcPr>
            <w:tcW w:w="31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Министерство транспорта и коммуникаций (в отношении административного решения, принятого Департаментом по авиации Министерства транспорта и коммуникаций)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 xml:space="preserve">письменная </w:t>
            </w:r>
          </w:p>
        </w:tc>
      </w:tr>
    </w:tbl>
    <w:p w:rsidR="00812216" w:rsidRDefault="0081221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812216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capu1"/>
            </w:pPr>
            <w:r>
              <w:t>УТВЕРЖДЕНО</w:t>
            </w:r>
          </w:p>
          <w:p w:rsidR="00812216" w:rsidRDefault="00812216">
            <w:pPr>
              <w:pStyle w:val="cap1"/>
            </w:pPr>
            <w:r>
              <w:t>Постановление</w:t>
            </w:r>
            <w:r>
              <w:br/>
              <w:t xml:space="preserve">Министерства иностранных </w:t>
            </w:r>
            <w:r>
              <w:br/>
              <w:t>дел Республики Беларусь</w:t>
            </w:r>
            <w:r>
              <w:br/>
              <w:t xml:space="preserve">и Государственного 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</w:p>
          <w:p w:rsidR="00812216" w:rsidRDefault="00812216">
            <w:pPr>
              <w:pStyle w:val="cap1"/>
            </w:pPr>
            <w:r>
              <w:t>15.12.2022 № 11/84</w:t>
            </w:r>
          </w:p>
        </w:tc>
      </w:tr>
    </w:tbl>
    <w:p w:rsidR="00812216" w:rsidRDefault="00812216">
      <w:pPr>
        <w:pStyle w:val="titleu"/>
      </w:pPr>
      <w:r>
        <w:lastRenderedPageBreak/>
        <w:t>РЕГЛАМЕНТ</w:t>
      </w:r>
      <w:r>
        <w:br/>
        <w:t>административной процедуры, осуществляемой в отношении субъектов хозяйствования, по подпункту 1.3.15 «Получение заключения о подтверждении отнесения ввозимых товаров к товарам, указанным в подпунктах 7.1.51–7.1.53 пункта 7 Решения Комиссии Таможенного союза от 27 ноября 2009 г. № 130»</w:t>
      </w:r>
    </w:p>
    <w:p w:rsidR="00812216" w:rsidRDefault="00812216">
      <w:pPr>
        <w:pStyle w:val="point"/>
      </w:pPr>
      <w:r>
        <w:t>1. Особенности осуществления административной процедуры:</w:t>
      </w:r>
    </w:p>
    <w:p w:rsidR="00812216" w:rsidRDefault="00812216">
      <w:pPr>
        <w:pStyle w:val="underpoint"/>
      </w:pPr>
      <w:r>
        <w:t>1.1. наименование уполномоченного органа (подведомственность административной процедуры):</w:t>
      </w:r>
    </w:p>
    <w:p w:rsidR="00812216" w:rsidRDefault="00812216">
      <w:pPr>
        <w:pStyle w:val="newncpi"/>
      </w:pPr>
      <w:r>
        <w:t>Министерство сельского хозяйства и продовольствия, Министерство промышленности – в отношении юридических лиц, подчиненных данным министерствам, и хозяйственных обществ, акции (доли в уставных фондах) которых принадлежат Республике Беларусь и переданы в управление данным министерствам;</w:t>
      </w:r>
    </w:p>
    <w:p w:rsidR="00812216" w:rsidRDefault="00812216">
      <w:pPr>
        <w:pStyle w:val="newncpi"/>
      </w:pPr>
      <w:r>
        <w:t>Минский городской исполнительный комитет, областные исполнительные комитеты – в отношении иных юридических лиц и индивидуальных предпринимателей Республики Беларусь;</w:t>
      </w:r>
    </w:p>
    <w:p w:rsidR="00812216" w:rsidRDefault="00812216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812216" w:rsidRDefault="00812216">
      <w:pPr>
        <w:pStyle w:val="newncpi"/>
      </w:pPr>
      <w:r>
        <w:t>Закон Республики Беларусь «Об основах административных процедур»;</w:t>
      </w:r>
    </w:p>
    <w:p w:rsidR="00812216" w:rsidRDefault="00812216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812216" w:rsidRDefault="00812216">
      <w:pPr>
        <w:pStyle w:val="newncpi"/>
      </w:pPr>
      <w:r>
        <w:t>постановление Совета Министров Республики Беларусь от 10 ноября 2022 г. № 766 «О полномочиях на выдачу заключений»;</w:t>
      </w:r>
    </w:p>
    <w:p w:rsidR="00812216" w:rsidRDefault="00812216">
      <w:pPr>
        <w:pStyle w:val="newncpi"/>
      </w:pPr>
      <w:r>
        <w:t>Решение Комиссии Таможенного союза от 27 ноября 2009 г. № 130 «О едином таможенно-тарифном регулировании Евразийского экономического союза»;</w:t>
      </w:r>
    </w:p>
    <w:p w:rsidR="00812216" w:rsidRDefault="00812216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812216" w:rsidRDefault="00812216">
      <w:pPr>
        <w:pStyle w:val="underpoint"/>
      </w:pPr>
      <w:r>
        <w:t>1.3.1. дополнительные основания для отказа в принятии заявления заинтересованного лица по сравнению с Законом Республики Беларусь «Об основах административных процедур» определены в пункте 6 Положения о порядке выдачи заключений о подтверждении отнесения ввозимых товаров к товарам, указанным в подпунктах 7.1.51–7.1.53 пункта 7 Решения Комиссии Таможенного союза от 27 ноября 2009 г. № 130, утвержденного постановлением Совета Министров Республики Беларусь от 10 ноября 2022 г. № 766 (далее – Положение);</w:t>
      </w:r>
    </w:p>
    <w:p w:rsidR="00812216" w:rsidRDefault="00812216">
      <w:pPr>
        <w:pStyle w:val="underpoint"/>
      </w:pPr>
      <w:r>
        <w:t>1.3.2.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пункте 11 Положения;</w:t>
      </w:r>
    </w:p>
    <w:p w:rsidR="00812216" w:rsidRDefault="00812216">
      <w:pPr>
        <w:pStyle w:val="underpoint"/>
      </w:pPr>
      <w:r>
        <w:t>1.3.3. обжалование административного решения осуществляется в судебном порядке;</w:t>
      </w:r>
    </w:p>
    <w:p w:rsidR="00812216" w:rsidRDefault="00812216">
      <w:pPr>
        <w:pStyle w:val="underpoint"/>
      </w:pPr>
      <w:r>
        <w:t>1.3.4. заявитель, являющийся импортером, вправе запрашивать у юридического лица, индивидуального предпринимателя, указанных в абзаце седьмом пункта 4 Положения, и прилагать к заявлению дополнительные документы, предусмотренные пунктом 5 Положения;</w:t>
      </w:r>
    </w:p>
    <w:p w:rsidR="00812216" w:rsidRDefault="00812216">
      <w:pPr>
        <w:pStyle w:val="underpoint"/>
      </w:pPr>
      <w:r>
        <w:t>1.3.5. административная процедура осуществляется в отношении юридических лиц и индивидуальных предпринимателей Республики Беларусь, осуществляющих ввоз в Республику Беларусь товаров, указанных в подпунктах 7.1.51–7.1.53 пункта 7 Решения Комиссии Таможенного союза от 27 ноября 2009 г. № 130.</w:t>
      </w:r>
    </w:p>
    <w:p w:rsidR="00812216" w:rsidRDefault="00812216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812216" w:rsidRDefault="0081221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58"/>
        <w:gridCol w:w="2692"/>
        <w:gridCol w:w="1697"/>
      </w:tblGrid>
      <w:tr w:rsidR="00812216">
        <w:trPr>
          <w:trHeight w:val="240"/>
        </w:trPr>
        <w:tc>
          <w:tcPr>
            <w:tcW w:w="26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2216" w:rsidRDefault="00812216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2216" w:rsidRDefault="00812216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2216" w:rsidRDefault="00812216">
            <w:pPr>
              <w:pStyle w:val="table10"/>
              <w:jc w:val="center"/>
            </w:pPr>
            <w:r>
              <w:t xml:space="preserve">Форма и порядок представления </w:t>
            </w:r>
            <w:r>
              <w:lastRenderedPageBreak/>
              <w:t>документа и (или) сведений</w:t>
            </w:r>
          </w:p>
        </w:tc>
      </w:tr>
      <w:tr w:rsidR="00812216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lastRenderedPageBreak/>
              <w:t>заявление о подтверждении отнесения ввозимых товаров к товарам, указанным в подпунктах 7.1.51–7.1.53 пункта 7 Решения Комиссии Таможенного союза от 27 ноября 2009 г. № 130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по форме согласно приложению 1 к Положению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в письменной форме:</w:t>
            </w:r>
          </w:p>
          <w:p w:rsidR="00812216" w:rsidRDefault="00812216">
            <w:pPr>
              <w:pStyle w:val="table10"/>
            </w:pPr>
            <w:r>
              <w:t> </w:t>
            </w:r>
          </w:p>
          <w:p w:rsidR="00812216" w:rsidRDefault="00812216">
            <w:pPr>
              <w:pStyle w:val="table10"/>
            </w:pPr>
            <w:r>
              <w:t>в ходе приема заинтересованного лица;</w:t>
            </w:r>
          </w:p>
          <w:p w:rsidR="00812216" w:rsidRDefault="00812216">
            <w:pPr>
              <w:pStyle w:val="table10"/>
            </w:pPr>
            <w:r>
              <w:t> </w:t>
            </w:r>
          </w:p>
          <w:p w:rsidR="00812216" w:rsidRDefault="00812216">
            <w:pPr>
              <w:pStyle w:val="table10"/>
            </w:pPr>
            <w:r>
              <w:t>нарочным (курьером);</w:t>
            </w:r>
          </w:p>
          <w:p w:rsidR="00812216" w:rsidRDefault="00812216">
            <w:pPr>
              <w:pStyle w:val="table10"/>
            </w:pPr>
            <w:r>
              <w:t> </w:t>
            </w:r>
          </w:p>
          <w:p w:rsidR="00812216" w:rsidRDefault="00812216">
            <w:pPr>
              <w:pStyle w:val="table10"/>
            </w:pPr>
            <w:r>
              <w:t>посредством почтовой связи</w:t>
            </w:r>
          </w:p>
        </w:tc>
      </w:tr>
      <w:tr w:rsidR="00812216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 xml:space="preserve">копии внешнеторговых договоров, в соответствии с которыми предусматривается ввоз товаров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2216" w:rsidRDefault="0081221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12216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 xml:space="preserve">реестр сведений выданных заключений о подтверждении целевого назначения ввозимого товара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по форме согласно приложению 2 к Положению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2216" w:rsidRDefault="0081221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12216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 xml:space="preserve">копия свидетельства о регистрации (технического паспорта, технического талона) (если заявитель является юридическим лицом или индивидуальным предпринимателем, владеющими техникой на праве собственности)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2216" w:rsidRDefault="0081221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12216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 xml:space="preserve">копия инвентарной карточки учета объекта основных средств или иного документа, подтверждающего принятие объекта основных средств к бухгалтерскому учету (если заявитель является юридическим лицом или индивидуальным предпринимателем, владеющими техникой на праве собственности)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2216" w:rsidRDefault="0081221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12216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 xml:space="preserve">копия договора аренды либо финансовой аренды (лизинга) (если заявитель является юридическим лицом или индивидуальным предпринимателем, использующими технику на правах аренды, финансовой аренды (лизинга)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2216" w:rsidRDefault="0081221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12216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 xml:space="preserve">копия договора поставки товаров юридическому лицу, индивидуальному предпринимателю, осуществляющим производство и (или) ремонт техники, либо владеющим техникой на праве собственности, либо использующим технику на правах аренды, финансовой аренды (лизинга) (если заявитель является импортером)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2216" w:rsidRDefault="0081221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12216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 xml:space="preserve">письмо в адрес заявителя от юридического лица, индивидуального предпринимателя, осуществляющих производство и (или) ремонт техники, либо владеющих техникой на праве собственности, либо использующих технику на правах аренды, финансовой аренды (лизинга) (если заявитель является импортером)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должно содержать сведения, определенные в абзаце восьмом пункта 4 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2216" w:rsidRDefault="0081221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12216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 xml:space="preserve">копия сертификата продукции собственного производства (если заявитель является юридическим лицом или индивидуальным предпринимателем, осуществляющими производство и (или) ремонт техники)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должна соответствовать требованиям, определенным в абзаце девятом пункта 4 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2216" w:rsidRDefault="0081221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12216">
        <w:trPr>
          <w:trHeight w:val="240"/>
        </w:trPr>
        <w:tc>
          <w:tcPr>
            <w:tcW w:w="26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 xml:space="preserve">выписка из технологического процесса (если заявитель является юридическим лицом или индивидуальным предпринимателем, осуществляющими производство и (или) ремонт техники)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должна соответствовать требованиям, определенным в абзаце девятом пункта 4 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2216" w:rsidRDefault="00812216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812216" w:rsidRDefault="00812216">
      <w:pPr>
        <w:pStyle w:val="newncpi"/>
      </w:pPr>
      <w:r>
        <w:t> </w:t>
      </w:r>
    </w:p>
    <w:p w:rsidR="00812216" w:rsidRDefault="00812216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812216" w:rsidRDefault="00812216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812216" w:rsidRDefault="0081221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375"/>
        <w:gridCol w:w="1559"/>
        <w:gridCol w:w="1413"/>
      </w:tblGrid>
      <w:tr w:rsidR="00812216">
        <w:trPr>
          <w:trHeight w:val="240"/>
        </w:trPr>
        <w:tc>
          <w:tcPr>
            <w:tcW w:w="341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2216" w:rsidRDefault="00812216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2216" w:rsidRDefault="00812216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12216" w:rsidRDefault="00812216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812216">
        <w:trPr>
          <w:trHeight w:val="240"/>
        </w:trPr>
        <w:tc>
          <w:tcPr>
            <w:tcW w:w="341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lastRenderedPageBreak/>
              <w:t>заключение о подтверждении отнесения ввозимых товаров к товарам, указанным в подпунктах 7.1.51–7.1.53 пункта 7 Решения Комиссии Таможенного союза от 27 ноября 2009 г. № 130 (далее – заключение)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бессрочно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2216" w:rsidRDefault="00812216">
            <w:pPr>
              <w:pStyle w:val="table10"/>
            </w:pPr>
            <w:r>
              <w:t>письменная</w:t>
            </w:r>
          </w:p>
        </w:tc>
      </w:tr>
    </w:tbl>
    <w:p w:rsidR="00812216" w:rsidRDefault="00812216">
      <w:pPr>
        <w:pStyle w:val="newncpi"/>
      </w:pPr>
      <w:r>
        <w:t> </w:t>
      </w:r>
    </w:p>
    <w:p w:rsidR="00812216" w:rsidRDefault="00812216">
      <w:pPr>
        <w:pStyle w:val="newncpi"/>
      </w:pPr>
      <w:r>
        <w:t>Иные действия, совершаемые уполномоченным органом по исполнению административного решения: уполномоченный орган не позднее дня выдачи заключения направляет в Минскую центральную таможню в электронном виде через систему межведомственного электронного документооборота государственных органов Республики Беларусь в формате Microsoft Excel реестр сведений выданных заключений о подтверждении целевого назначения ввозимого товара по форме, предусмотренной в приложении 2 к Положению.</w:t>
      </w:r>
    </w:p>
    <w:p w:rsidR="00812216" w:rsidRDefault="00812216">
      <w:pPr>
        <w:pStyle w:val="newncpi"/>
      </w:pPr>
      <w:r>
        <w:t> </w:t>
      </w:r>
    </w:p>
    <w:p w:rsidR="00604509" w:rsidRDefault="00604509"/>
    <w:sectPr w:rsidR="00604509" w:rsidSect="008122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3F0" w:rsidRDefault="003053F0" w:rsidP="00812216">
      <w:pPr>
        <w:spacing w:after="0" w:line="240" w:lineRule="auto"/>
      </w:pPr>
      <w:r>
        <w:separator/>
      </w:r>
    </w:p>
  </w:endnote>
  <w:endnote w:type="continuationSeparator" w:id="0">
    <w:p w:rsidR="003053F0" w:rsidRDefault="003053F0" w:rsidP="0081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216" w:rsidRDefault="008122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216" w:rsidRDefault="0081221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12216" w:rsidTr="00812216">
      <w:tc>
        <w:tcPr>
          <w:tcW w:w="1800" w:type="dxa"/>
          <w:shd w:val="clear" w:color="auto" w:fill="auto"/>
          <w:vAlign w:val="center"/>
        </w:tcPr>
        <w:p w:rsidR="00812216" w:rsidRDefault="0081221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812216" w:rsidRDefault="0081221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12216" w:rsidRDefault="0081221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04.07.2024</w:t>
          </w:r>
        </w:p>
        <w:p w:rsidR="00812216" w:rsidRPr="00812216" w:rsidRDefault="0081221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12216" w:rsidRDefault="008122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3F0" w:rsidRDefault="003053F0" w:rsidP="00812216">
      <w:pPr>
        <w:spacing w:after="0" w:line="240" w:lineRule="auto"/>
      </w:pPr>
      <w:r>
        <w:separator/>
      </w:r>
    </w:p>
  </w:footnote>
  <w:footnote w:type="continuationSeparator" w:id="0">
    <w:p w:rsidR="003053F0" w:rsidRDefault="003053F0" w:rsidP="0081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216" w:rsidRDefault="00812216" w:rsidP="000534B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12216" w:rsidRDefault="008122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216" w:rsidRPr="00812216" w:rsidRDefault="00812216" w:rsidP="000534B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12216">
      <w:rPr>
        <w:rStyle w:val="a7"/>
        <w:rFonts w:ascii="Times New Roman" w:hAnsi="Times New Roman" w:cs="Times New Roman"/>
        <w:sz w:val="24"/>
      </w:rPr>
      <w:fldChar w:fldCharType="begin"/>
    </w:r>
    <w:r w:rsidRPr="0081221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1221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8</w:t>
    </w:r>
    <w:r w:rsidRPr="00812216">
      <w:rPr>
        <w:rStyle w:val="a7"/>
        <w:rFonts w:ascii="Times New Roman" w:hAnsi="Times New Roman" w:cs="Times New Roman"/>
        <w:sz w:val="24"/>
      </w:rPr>
      <w:fldChar w:fldCharType="end"/>
    </w:r>
  </w:p>
  <w:p w:rsidR="00812216" w:rsidRPr="00812216" w:rsidRDefault="0081221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216" w:rsidRDefault="008122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16"/>
    <w:rsid w:val="003053F0"/>
    <w:rsid w:val="00604509"/>
    <w:rsid w:val="0081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67F82-AB99-40B3-B8CD-0C3B3DE4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1221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81221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1221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122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122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122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122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1221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1221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81221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1221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1221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1221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122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1221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1221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1221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1221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1221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1221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1221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12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2216"/>
  </w:style>
  <w:style w:type="paragraph" w:styleId="a5">
    <w:name w:val="footer"/>
    <w:basedOn w:val="a"/>
    <w:link w:val="a6"/>
    <w:uiPriority w:val="99"/>
    <w:unhideWhenUsed/>
    <w:rsid w:val="00812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216"/>
  </w:style>
  <w:style w:type="character" w:styleId="a7">
    <w:name w:val="page number"/>
    <w:basedOn w:val="a0"/>
    <w:uiPriority w:val="99"/>
    <w:semiHidden/>
    <w:unhideWhenUsed/>
    <w:rsid w:val="00812216"/>
  </w:style>
  <w:style w:type="table" w:styleId="a8">
    <w:name w:val="Table Grid"/>
    <w:basedOn w:val="a1"/>
    <w:uiPriority w:val="39"/>
    <w:rsid w:val="00812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2358</Words>
  <Characters>17599</Characters>
  <Application>Microsoft Office Word</Application>
  <DocSecurity>0</DocSecurity>
  <Lines>502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Владимировна</dc:creator>
  <cp:keywords/>
  <dc:description/>
  <cp:lastModifiedBy>Шишкова Татьяна Владимировна</cp:lastModifiedBy>
  <cp:revision>1</cp:revision>
  <dcterms:created xsi:type="dcterms:W3CDTF">2024-07-04T09:26:00Z</dcterms:created>
  <dcterms:modified xsi:type="dcterms:W3CDTF">2024-07-04T09:27:00Z</dcterms:modified>
</cp:coreProperties>
</file>